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0B" w:rsidRPr="008300F7" w:rsidRDefault="00BC1D0B" w:rsidP="00BC1D0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 w:rsidRPr="008300F7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Министерство здравоохранения Забайкальского края</w:t>
      </w:r>
    </w:p>
    <w:p w:rsidR="00BC1D0B" w:rsidRPr="00BC1D0B" w:rsidRDefault="00BC1D0B" w:rsidP="00BC1D0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300F7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Краевой центр медицинской профилактики</w:t>
      </w:r>
    </w:p>
    <w:p w:rsidR="00BC1D0B" w:rsidRDefault="00BC1D0B" w:rsidP="0063304E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BC1D0B" w:rsidRPr="008300F7" w:rsidRDefault="0063304E" w:rsidP="00BC1D0B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</w:pPr>
      <w:r w:rsidRPr="008300F7"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  <w:t>Памятка по профилактике травматизма несовершеннолетних</w:t>
      </w:r>
    </w:p>
    <w:p w:rsidR="0063304E" w:rsidRPr="008300F7" w:rsidRDefault="0063304E" w:rsidP="00BC1D0B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</w:pPr>
      <w:r w:rsidRPr="008300F7"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  <w:t xml:space="preserve"> и их гибели от случайных факторов в период летних каникул</w:t>
      </w:r>
    </w:p>
    <w:p w:rsidR="008300F7" w:rsidRDefault="008300F7" w:rsidP="008300F7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</w:pPr>
    </w:p>
    <w:p w:rsidR="0063304E" w:rsidRPr="008300F7" w:rsidRDefault="0063304E" w:rsidP="008300F7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color w:val="1F497D" w:themeColor="text2"/>
          <w:lang w:eastAsia="ru-RU"/>
        </w:rPr>
      </w:pPr>
      <w:r w:rsidRPr="008300F7">
        <w:rPr>
          <w:rFonts w:ascii="Arial" w:eastAsia="Times New Roman" w:hAnsi="Arial" w:cs="Arial"/>
          <w:b/>
          <w:bCs/>
          <w:i/>
          <w:iCs/>
          <w:color w:val="1F497D" w:themeColor="text2"/>
          <w:u w:val="single"/>
          <w:lang w:eastAsia="ru-RU"/>
        </w:rPr>
        <w:t>предупреждение детского травматизма и несчастных  случаев с детьми в  загородных оздоровительных лагерях</w:t>
      </w:r>
    </w:p>
    <w:p w:rsidR="00BC1D0B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3011805</wp:posOffset>
            </wp:positionH>
            <wp:positionV relativeFrom="paragraph">
              <wp:posOffset>153670</wp:posOffset>
            </wp:positionV>
            <wp:extent cx="1685925" cy="942975"/>
            <wp:effectExtent l="19050" t="0" r="9525" b="0"/>
            <wp:wrapSquare wrapText="bothSides"/>
            <wp:docPr id="1" name="Рисунок 1" descr="https://im0-tub-ru.yandex.net/i?id=a4e357d476ab0a97b6934cfdd4aa2610&amp;n=33&amp;h=215&amp;w=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a4e357d476ab0a97b6934cfdd4aa2610&amp;n=33&amp;h=215&amp;w=38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304E" w:rsidRPr="008300F7">
        <w:rPr>
          <w:rFonts w:ascii="Arial" w:eastAsia="Times New Roman" w:hAnsi="Arial" w:cs="Arial"/>
          <w:color w:val="000000"/>
          <w:lang w:eastAsia="ru-RU"/>
        </w:rPr>
        <w:t>каждый ребенок обязан соблюдать все установленные в лагере правила, в том числе правила противопожарной безопа</w:t>
      </w:r>
      <w:r w:rsidR="0063304E" w:rsidRPr="008300F7">
        <w:rPr>
          <w:rFonts w:ascii="Arial" w:eastAsia="Times New Roman" w:hAnsi="Arial" w:cs="Arial"/>
          <w:color w:val="000000"/>
          <w:lang w:eastAsia="ru-RU"/>
        </w:rPr>
        <w:t>с</w:t>
      </w:r>
      <w:r w:rsidR="0063304E" w:rsidRPr="008300F7">
        <w:rPr>
          <w:rFonts w:ascii="Arial" w:eastAsia="Times New Roman" w:hAnsi="Arial" w:cs="Arial"/>
          <w:color w:val="000000"/>
          <w:lang w:eastAsia="ru-RU"/>
        </w:rPr>
        <w:t>ности, правила проведения купаний, эк</w:t>
      </w:r>
      <w:r w:rsidR="0063304E" w:rsidRPr="008300F7">
        <w:rPr>
          <w:rFonts w:ascii="Arial" w:eastAsia="Times New Roman" w:hAnsi="Arial" w:cs="Arial"/>
          <w:color w:val="000000"/>
          <w:lang w:eastAsia="ru-RU"/>
        </w:rPr>
        <w:t>с</w:t>
      </w:r>
      <w:r w:rsidR="0063304E" w:rsidRPr="008300F7">
        <w:rPr>
          <w:rFonts w:ascii="Arial" w:eastAsia="Times New Roman" w:hAnsi="Arial" w:cs="Arial"/>
          <w:color w:val="000000"/>
          <w:lang w:eastAsia="ru-RU"/>
        </w:rPr>
        <w:t>курсий, автобусных поездок, походов;</w:t>
      </w:r>
    </w:p>
    <w:p w:rsidR="00BC1D0B" w:rsidRPr="008300F7" w:rsidRDefault="0063304E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запрещается разводить огонь в п</w:t>
      </w:r>
      <w:r w:rsidRPr="008300F7">
        <w:rPr>
          <w:rFonts w:ascii="Arial" w:eastAsia="Times New Roman" w:hAnsi="Arial" w:cs="Arial"/>
          <w:color w:val="000000"/>
          <w:lang w:eastAsia="ru-RU"/>
        </w:rPr>
        <w:t>о</w:t>
      </w:r>
      <w:r w:rsidRPr="008300F7">
        <w:rPr>
          <w:rFonts w:ascii="Arial" w:eastAsia="Times New Roman" w:hAnsi="Arial" w:cs="Arial"/>
          <w:color w:val="000000"/>
          <w:lang w:eastAsia="ru-RU"/>
        </w:rPr>
        <w:t>мещениях, на территории лагеря и в походах;</w:t>
      </w:r>
    </w:p>
    <w:p w:rsidR="00BC1D0B" w:rsidRPr="008300F7" w:rsidRDefault="0063304E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вход в воду разрешается только по команде инструктора по пл</w:t>
      </w:r>
      <w:r w:rsidRPr="008300F7">
        <w:rPr>
          <w:rFonts w:ascii="Arial" w:eastAsia="Times New Roman" w:hAnsi="Arial" w:cs="Arial"/>
          <w:color w:val="000000"/>
          <w:lang w:eastAsia="ru-RU"/>
        </w:rPr>
        <w:t>а</w:t>
      </w:r>
      <w:r w:rsidRPr="008300F7">
        <w:rPr>
          <w:rFonts w:ascii="Arial" w:eastAsia="Times New Roman" w:hAnsi="Arial" w:cs="Arial"/>
          <w:color w:val="000000"/>
          <w:lang w:eastAsia="ru-RU"/>
        </w:rPr>
        <w:t>ванию. Купание должно проходить в огражденном секторе, заплывать за ограждение (буйки) нельзя;</w:t>
      </w:r>
    </w:p>
    <w:p w:rsidR="00BC1D0B" w:rsidRPr="008300F7" w:rsidRDefault="0063304E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строго запрещено нырять, пользоваться маской, ластами, тру</w:t>
      </w:r>
      <w:r w:rsidRPr="008300F7">
        <w:rPr>
          <w:rFonts w:ascii="Arial" w:eastAsia="Times New Roman" w:hAnsi="Arial" w:cs="Arial"/>
          <w:color w:val="000000"/>
          <w:lang w:eastAsia="ru-RU"/>
        </w:rPr>
        <w:t>б</w:t>
      </w:r>
      <w:r w:rsidR="00BC1D0B" w:rsidRPr="008300F7">
        <w:rPr>
          <w:rFonts w:ascii="Arial" w:eastAsia="Times New Roman" w:hAnsi="Arial" w:cs="Arial"/>
          <w:color w:val="000000"/>
          <w:lang w:eastAsia="ru-RU"/>
        </w:rPr>
        <w:t>к</w:t>
      </w:r>
      <w:r w:rsidRPr="008300F7">
        <w:rPr>
          <w:rFonts w:ascii="Arial" w:eastAsia="Times New Roman" w:hAnsi="Arial" w:cs="Arial"/>
          <w:color w:val="000000"/>
          <w:lang w:eastAsia="ru-RU"/>
        </w:rPr>
        <w:t>ой, надувными предметами, подавать ложные сигналы бедствия, то</w:t>
      </w:r>
      <w:r w:rsidRPr="008300F7">
        <w:rPr>
          <w:rFonts w:ascii="Arial" w:eastAsia="Times New Roman" w:hAnsi="Arial" w:cs="Arial"/>
          <w:color w:val="000000"/>
          <w:lang w:eastAsia="ru-RU"/>
        </w:rPr>
        <w:t>л</w:t>
      </w:r>
      <w:r w:rsidRPr="008300F7">
        <w:rPr>
          <w:rFonts w:ascii="Arial" w:eastAsia="Times New Roman" w:hAnsi="Arial" w:cs="Arial"/>
          <w:color w:val="000000"/>
          <w:lang w:eastAsia="ru-RU"/>
        </w:rPr>
        <w:t>каться и бороться в воде;</w:t>
      </w:r>
    </w:p>
    <w:p w:rsidR="0063304E" w:rsidRPr="008300F7" w:rsidRDefault="0063304E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при проведении массовых мероприятий на открытых площадках  в солнечную погоду наличие головного убора обязательно.</w:t>
      </w:r>
    </w:p>
    <w:p w:rsidR="0063304E" w:rsidRPr="008300F7" w:rsidRDefault="0063304E" w:rsidP="008300F7">
      <w:pPr>
        <w:shd w:val="clear" w:color="auto" w:fill="FFFFFF"/>
        <w:spacing w:before="120" w:after="120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Каждый работник лагеря, в случае угрозы состоянию здоровья и жизни детей, обязан принять все меры для устранения опасности, проявлять максимум бдительности.  В случае обнаружения взрыв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о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 xml:space="preserve">опасных предметов знать правила обращения с ними, ликвидировать или принять меры к устранению очагов травматизма, пожарной опасности. Не допускать нарушений правил техники безопасности, </w:t>
      </w:r>
      <w:proofErr w:type="spellStart"/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сангигиены</w:t>
      </w:r>
      <w:proofErr w:type="spellEnd"/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 xml:space="preserve"> и требовать от детей их выполнения, исключить пос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е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щение детьми подвалов корпусов, технических и хозяйственных служб, очистных сооружений, стройплощадок. </w:t>
      </w:r>
    </w:p>
    <w:p w:rsidR="0063304E" w:rsidRDefault="0063304E" w:rsidP="008300F7">
      <w:pPr>
        <w:spacing w:after="0" w:line="240" w:lineRule="auto"/>
        <w:jc w:val="both"/>
      </w:pPr>
    </w:p>
    <w:p w:rsidR="008300F7" w:rsidRPr="008300F7" w:rsidRDefault="008300F7" w:rsidP="008300F7">
      <w:pPr>
        <w:spacing w:after="0" w:line="240" w:lineRule="auto"/>
        <w:jc w:val="both"/>
      </w:pPr>
    </w:p>
    <w:p w:rsidR="008F4544" w:rsidRDefault="008300F7" w:rsidP="008300F7">
      <w:pPr>
        <w:jc w:val="center"/>
        <w:rPr>
          <w:sz w:val="18"/>
          <w:szCs w:val="18"/>
        </w:rPr>
      </w:pPr>
      <w:r w:rsidRPr="008300F7">
        <w:rPr>
          <w:sz w:val="18"/>
          <w:szCs w:val="18"/>
        </w:rPr>
        <w:t>Чита, 2016 г.</w:t>
      </w:r>
    </w:p>
    <w:p w:rsidR="008300F7" w:rsidRPr="008300F7" w:rsidRDefault="008300F7" w:rsidP="008300F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</w:pPr>
      <w:r w:rsidRPr="008300F7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lastRenderedPageBreak/>
        <w:t>Министерство здравоохранения Забайкальского края</w:t>
      </w:r>
    </w:p>
    <w:p w:rsidR="008300F7" w:rsidRPr="00BC1D0B" w:rsidRDefault="008300F7" w:rsidP="008300F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8300F7">
        <w:rPr>
          <w:rFonts w:ascii="Times New Roman" w:eastAsia="Times New Roman" w:hAnsi="Times New Roman" w:cs="Times New Roman"/>
          <w:color w:val="000000"/>
          <w:kern w:val="36"/>
          <w:sz w:val="20"/>
          <w:szCs w:val="20"/>
          <w:lang w:eastAsia="ru-RU"/>
        </w:rPr>
        <w:t>Краевой центр медицинской профилактики</w:t>
      </w:r>
    </w:p>
    <w:p w:rsidR="008300F7" w:rsidRDefault="008300F7" w:rsidP="008300F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30"/>
          <w:szCs w:val="30"/>
          <w:lang w:eastAsia="ru-RU"/>
        </w:rPr>
      </w:pPr>
    </w:p>
    <w:p w:rsidR="008300F7" w:rsidRPr="008300F7" w:rsidRDefault="008300F7" w:rsidP="008300F7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</w:pPr>
      <w:r w:rsidRPr="008300F7"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  <w:t>Памятка по профилактике травматизма несовершеннолетних</w:t>
      </w:r>
    </w:p>
    <w:p w:rsidR="008300F7" w:rsidRPr="008300F7" w:rsidRDefault="008300F7" w:rsidP="008300F7">
      <w:pPr>
        <w:shd w:val="clear" w:color="auto" w:fill="FFFFFF"/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</w:pPr>
      <w:r w:rsidRPr="008300F7">
        <w:rPr>
          <w:rFonts w:ascii="Arial" w:eastAsia="Times New Roman" w:hAnsi="Arial" w:cs="Arial"/>
          <w:b/>
          <w:color w:val="000000"/>
          <w:kern w:val="36"/>
          <w:sz w:val="24"/>
          <w:szCs w:val="24"/>
          <w:lang w:eastAsia="ru-RU"/>
        </w:rPr>
        <w:t xml:space="preserve"> и их гибели от случайных факторов в период летних каникул</w:t>
      </w:r>
    </w:p>
    <w:p w:rsidR="008300F7" w:rsidRDefault="008300F7" w:rsidP="008300F7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b/>
          <w:bCs/>
          <w:i/>
          <w:iCs/>
          <w:color w:val="000000"/>
          <w:u w:val="single"/>
          <w:lang w:eastAsia="ru-RU"/>
        </w:rPr>
      </w:pPr>
    </w:p>
    <w:p w:rsidR="008300F7" w:rsidRPr="008300F7" w:rsidRDefault="008300F7" w:rsidP="008300F7">
      <w:pPr>
        <w:shd w:val="clear" w:color="auto" w:fill="FFFFFF"/>
        <w:spacing w:before="150" w:after="150" w:line="240" w:lineRule="auto"/>
        <w:jc w:val="center"/>
        <w:rPr>
          <w:rFonts w:ascii="Arial" w:eastAsia="Times New Roman" w:hAnsi="Arial" w:cs="Arial"/>
          <w:color w:val="1F497D" w:themeColor="text2"/>
          <w:lang w:eastAsia="ru-RU"/>
        </w:rPr>
      </w:pPr>
      <w:r w:rsidRPr="008300F7">
        <w:rPr>
          <w:rFonts w:ascii="Arial" w:eastAsia="Times New Roman" w:hAnsi="Arial" w:cs="Arial"/>
          <w:b/>
          <w:bCs/>
          <w:i/>
          <w:iCs/>
          <w:color w:val="1F497D" w:themeColor="text2"/>
          <w:u w:val="single"/>
          <w:lang w:eastAsia="ru-RU"/>
        </w:rPr>
        <w:t>предупреждение детского травматизма и несчастных  случаев с детьми в  загородных оздоровительных лагерях</w:t>
      </w:r>
    </w:p>
    <w:p w:rsidR="008300F7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3011805</wp:posOffset>
            </wp:positionH>
            <wp:positionV relativeFrom="paragraph">
              <wp:posOffset>153670</wp:posOffset>
            </wp:positionV>
            <wp:extent cx="1685925" cy="942975"/>
            <wp:effectExtent l="19050" t="0" r="9525" b="0"/>
            <wp:wrapSquare wrapText="bothSides"/>
            <wp:docPr id="2" name="Рисунок 1" descr="https://im0-tub-ru.yandex.net/i?id=a4e357d476ab0a97b6934cfdd4aa2610&amp;n=33&amp;h=215&amp;w=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a4e357d476ab0a97b6934cfdd4aa2610&amp;n=33&amp;h=215&amp;w=38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00F7">
        <w:rPr>
          <w:rFonts w:ascii="Arial" w:eastAsia="Times New Roman" w:hAnsi="Arial" w:cs="Arial"/>
          <w:color w:val="000000"/>
          <w:lang w:eastAsia="ru-RU"/>
        </w:rPr>
        <w:t>каждый ребенок обязан соблюдать все установленные в лагере правила, в том числе правила противопожарной безопа</w:t>
      </w:r>
      <w:r w:rsidRPr="008300F7">
        <w:rPr>
          <w:rFonts w:ascii="Arial" w:eastAsia="Times New Roman" w:hAnsi="Arial" w:cs="Arial"/>
          <w:color w:val="000000"/>
          <w:lang w:eastAsia="ru-RU"/>
        </w:rPr>
        <w:t>с</w:t>
      </w:r>
      <w:r w:rsidRPr="008300F7">
        <w:rPr>
          <w:rFonts w:ascii="Arial" w:eastAsia="Times New Roman" w:hAnsi="Arial" w:cs="Arial"/>
          <w:color w:val="000000"/>
          <w:lang w:eastAsia="ru-RU"/>
        </w:rPr>
        <w:t>ности, правила проведения купаний, эк</w:t>
      </w:r>
      <w:r w:rsidRPr="008300F7">
        <w:rPr>
          <w:rFonts w:ascii="Arial" w:eastAsia="Times New Roman" w:hAnsi="Arial" w:cs="Arial"/>
          <w:color w:val="000000"/>
          <w:lang w:eastAsia="ru-RU"/>
        </w:rPr>
        <w:t>с</w:t>
      </w:r>
      <w:r w:rsidRPr="008300F7">
        <w:rPr>
          <w:rFonts w:ascii="Arial" w:eastAsia="Times New Roman" w:hAnsi="Arial" w:cs="Arial"/>
          <w:color w:val="000000"/>
          <w:lang w:eastAsia="ru-RU"/>
        </w:rPr>
        <w:t>курсий, автобусных поездок, походов;</w:t>
      </w:r>
    </w:p>
    <w:p w:rsidR="008300F7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запрещается разводить огонь в п</w:t>
      </w:r>
      <w:r w:rsidRPr="008300F7">
        <w:rPr>
          <w:rFonts w:ascii="Arial" w:eastAsia="Times New Roman" w:hAnsi="Arial" w:cs="Arial"/>
          <w:color w:val="000000"/>
          <w:lang w:eastAsia="ru-RU"/>
        </w:rPr>
        <w:t>о</w:t>
      </w:r>
      <w:r w:rsidRPr="008300F7">
        <w:rPr>
          <w:rFonts w:ascii="Arial" w:eastAsia="Times New Roman" w:hAnsi="Arial" w:cs="Arial"/>
          <w:color w:val="000000"/>
          <w:lang w:eastAsia="ru-RU"/>
        </w:rPr>
        <w:t>мещениях, на территории лагеря и в походах;</w:t>
      </w:r>
    </w:p>
    <w:p w:rsidR="008300F7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вход в воду разрешается только по команде инструктора по пл</w:t>
      </w:r>
      <w:r w:rsidRPr="008300F7">
        <w:rPr>
          <w:rFonts w:ascii="Arial" w:eastAsia="Times New Roman" w:hAnsi="Arial" w:cs="Arial"/>
          <w:color w:val="000000"/>
          <w:lang w:eastAsia="ru-RU"/>
        </w:rPr>
        <w:t>а</w:t>
      </w:r>
      <w:r w:rsidRPr="008300F7">
        <w:rPr>
          <w:rFonts w:ascii="Arial" w:eastAsia="Times New Roman" w:hAnsi="Arial" w:cs="Arial"/>
          <w:color w:val="000000"/>
          <w:lang w:eastAsia="ru-RU"/>
        </w:rPr>
        <w:t>ванию. Купание должно проходить в огражденном секторе, заплывать за ограждение (буйки) нельзя;</w:t>
      </w:r>
    </w:p>
    <w:p w:rsidR="008300F7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строго запрещено нырять, пользоваться маской, ластами, тру</w:t>
      </w:r>
      <w:r w:rsidRPr="008300F7">
        <w:rPr>
          <w:rFonts w:ascii="Arial" w:eastAsia="Times New Roman" w:hAnsi="Arial" w:cs="Arial"/>
          <w:color w:val="000000"/>
          <w:lang w:eastAsia="ru-RU"/>
        </w:rPr>
        <w:t>б</w:t>
      </w:r>
      <w:r w:rsidRPr="008300F7">
        <w:rPr>
          <w:rFonts w:ascii="Arial" w:eastAsia="Times New Roman" w:hAnsi="Arial" w:cs="Arial"/>
          <w:color w:val="000000"/>
          <w:lang w:eastAsia="ru-RU"/>
        </w:rPr>
        <w:t>кой, надувными предметами, подавать ложные сигналы бедствия, то</w:t>
      </w:r>
      <w:r w:rsidRPr="008300F7">
        <w:rPr>
          <w:rFonts w:ascii="Arial" w:eastAsia="Times New Roman" w:hAnsi="Arial" w:cs="Arial"/>
          <w:color w:val="000000"/>
          <w:lang w:eastAsia="ru-RU"/>
        </w:rPr>
        <w:t>л</w:t>
      </w:r>
      <w:r w:rsidRPr="008300F7">
        <w:rPr>
          <w:rFonts w:ascii="Arial" w:eastAsia="Times New Roman" w:hAnsi="Arial" w:cs="Arial"/>
          <w:color w:val="000000"/>
          <w:lang w:eastAsia="ru-RU"/>
        </w:rPr>
        <w:t>каться и бороться в воде;</w:t>
      </w:r>
    </w:p>
    <w:p w:rsidR="008300F7" w:rsidRPr="008300F7" w:rsidRDefault="008300F7" w:rsidP="008300F7">
      <w:pPr>
        <w:pStyle w:val="a3"/>
        <w:numPr>
          <w:ilvl w:val="0"/>
          <w:numId w:val="1"/>
        </w:numPr>
        <w:shd w:val="clear" w:color="auto" w:fill="FFFFFF"/>
        <w:spacing w:before="120" w:after="120"/>
        <w:ind w:left="0"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color w:val="000000"/>
          <w:lang w:eastAsia="ru-RU"/>
        </w:rPr>
        <w:t>при проведении массовых мероприятий на открытых площадках  в солнечную погоду наличие головного убора обязательно.</w:t>
      </w:r>
    </w:p>
    <w:p w:rsidR="008300F7" w:rsidRPr="008300F7" w:rsidRDefault="008300F7" w:rsidP="008300F7">
      <w:pPr>
        <w:shd w:val="clear" w:color="auto" w:fill="FFFFFF"/>
        <w:spacing w:before="120" w:after="120"/>
        <w:ind w:firstLine="426"/>
        <w:jc w:val="both"/>
        <w:rPr>
          <w:rFonts w:ascii="Arial" w:eastAsia="Times New Roman" w:hAnsi="Arial" w:cs="Arial"/>
          <w:color w:val="000000"/>
          <w:lang w:eastAsia="ru-RU"/>
        </w:rPr>
      </w:pP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Каждый работник лагеря, в случае угрозы состоянию здоровья и жизни детей, обязан принять все меры для устранения опасности, проявлять максимум бдительности.  В случае обнаружения взрыв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о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 xml:space="preserve">опасных предметов знать правила обращения с ними, ликвидировать или принять меры к устранению очагов травматизма, пожарной опасности. Не допускать нарушений правил техники безопасности, </w:t>
      </w:r>
      <w:proofErr w:type="spellStart"/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сангигиены</w:t>
      </w:r>
      <w:proofErr w:type="spellEnd"/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 xml:space="preserve"> и требовать от детей их выполнения, исключить пос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е</w:t>
      </w:r>
      <w:r w:rsidRPr="008300F7">
        <w:rPr>
          <w:rFonts w:ascii="Arial" w:eastAsia="Times New Roman" w:hAnsi="Arial" w:cs="Arial"/>
          <w:i/>
          <w:iCs/>
          <w:color w:val="000000"/>
          <w:lang w:eastAsia="ru-RU"/>
        </w:rPr>
        <w:t>щение детьми подвалов корпусов, технических и хозяйственных служб, очистных сооружений, стройплощадок. </w:t>
      </w:r>
    </w:p>
    <w:p w:rsidR="008300F7" w:rsidRDefault="008300F7" w:rsidP="008300F7">
      <w:pPr>
        <w:spacing w:after="0" w:line="240" w:lineRule="auto"/>
        <w:jc w:val="both"/>
      </w:pPr>
    </w:p>
    <w:p w:rsidR="008300F7" w:rsidRPr="008300F7" w:rsidRDefault="008300F7" w:rsidP="008300F7">
      <w:pPr>
        <w:spacing w:after="0" w:line="240" w:lineRule="auto"/>
        <w:jc w:val="both"/>
      </w:pPr>
    </w:p>
    <w:p w:rsidR="008300F7" w:rsidRPr="008300F7" w:rsidRDefault="008300F7" w:rsidP="008300F7">
      <w:pPr>
        <w:jc w:val="center"/>
        <w:rPr>
          <w:sz w:val="18"/>
          <w:szCs w:val="18"/>
        </w:rPr>
      </w:pPr>
      <w:r w:rsidRPr="008300F7">
        <w:rPr>
          <w:sz w:val="18"/>
          <w:szCs w:val="18"/>
        </w:rPr>
        <w:t>Чита, 2016 г.</w:t>
      </w:r>
      <w:bookmarkStart w:id="0" w:name="_GoBack"/>
      <w:bookmarkEnd w:id="0"/>
    </w:p>
    <w:sectPr w:rsidR="008300F7" w:rsidRPr="008300F7" w:rsidSect="008300F7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B3883"/>
    <w:multiLevelType w:val="hybridMultilevel"/>
    <w:tmpl w:val="95C66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304E"/>
    <w:rsid w:val="001B323E"/>
    <w:rsid w:val="002D0EB1"/>
    <w:rsid w:val="0063304E"/>
    <w:rsid w:val="008300F7"/>
    <w:rsid w:val="008F4544"/>
    <w:rsid w:val="00A37115"/>
    <w:rsid w:val="00B25B36"/>
    <w:rsid w:val="00BC1D0B"/>
    <w:rsid w:val="00FC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1D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0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0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2016-05-24T01:28:00Z</dcterms:created>
  <dcterms:modified xsi:type="dcterms:W3CDTF">2016-05-24T05:24:00Z</dcterms:modified>
</cp:coreProperties>
</file>